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ind w:firstLine="198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海南省农业科学院</w:t>
      </w:r>
    </w:p>
    <w:p>
      <w:pPr>
        <w:adjustRightInd w:val="0"/>
        <w:snapToGrid w:val="0"/>
        <w:ind w:firstLine="198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ascii="方正小标宋简体" w:hAnsi="仿宋" w:eastAsia="方正小标宋简体"/>
          <w:sz w:val="44"/>
          <w:szCs w:val="44"/>
        </w:rPr>
        <w:t>2020</w:t>
      </w:r>
      <w:r>
        <w:rPr>
          <w:rFonts w:hint="eastAsia" w:ascii="方正小标宋简体" w:hAnsi="仿宋" w:eastAsia="方正小标宋简体"/>
          <w:sz w:val="44"/>
          <w:szCs w:val="44"/>
        </w:rPr>
        <w:t>年第二批公开招聘面试规则</w:t>
      </w:r>
    </w:p>
    <w:p>
      <w:pPr>
        <w:ind w:firstLine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一、考生要自觉听从工作人员的安排，严格遵守时间和考场有关规定。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二、考生在面试当日开考前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分钟进入候考室。迟到或缺考考生，按自动弃权处理。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三、面试以集中封闭的形式，逐一进行。抽签决定面试顺序，面试顺序一经确定，不得调换。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四、面试设候考室、考场。考生先在候考室等候，由工作人员引导进入考场。</w:t>
      </w:r>
      <w:r>
        <w:rPr>
          <w:rFonts w:ascii="仿宋" w:hAnsi="仿宋" w:eastAsia="仿宋"/>
          <w:sz w:val="32"/>
          <w:szCs w:val="32"/>
        </w:rPr>
        <w:t xml:space="preserve"> PPT</w:t>
      </w:r>
      <w:r>
        <w:rPr>
          <w:rFonts w:hint="eastAsia" w:ascii="仿宋" w:hAnsi="仿宋" w:eastAsia="仿宋"/>
          <w:sz w:val="32"/>
          <w:szCs w:val="32"/>
        </w:rPr>
        <w:t>演示剩余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分钟时有铃声提醒，时间结束时计时员宣布“时间到”，考生停止回答问题。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五、面试考生进入候考室和考场后均不能使用手机等通讯设备，也不能使用手提电脑、</w:t>
      </w:r>
      <w:r>
        <w:rPr>
          <w:rFonts w:ascii="仿宋" w:hAnsi="仿宋" w:eastAsia="仿宋"/>
          <w:sz w:val="32"/>
          <w:szCs w:val="32"/>
        </w:rPr>
        <w:t>IPad</w:t>
      </w:r>
      <w:r>
        <w:rPr>
          <w:rFonts w:hint="eastAsia" w:ascii="仿宋" w:hAnsi="仿宋" w:eastAsia="仿宋"/>
          <w:sz w:val="32"/>
          <w:szCs w:val="32"/>
        </w:rPr>
        <w:t>等上网设备，以上设备均需关闭电源并交由工作人员装入信封署名暂时保管。在候考或面试过程中发现考生使用以上设备的，由监督人员确认后，经面试评审组审议，取消考生的面试资格。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六、考生在候考室内不得大声喧哗、吸烟、向考务人员打听考试内容，不得擅自离开候考室。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七、面试前提供相关证书、证件的原件接受资格审核，审核通过后方能参加面试。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八、面试时，考生要按照考官的要求回答问题，面试结束后，不得带走试题签和稿纸。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九、考生面试结束后，即离开考场，不得在考场附近逗留。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十、对违反上述规定的考生，取消其面试资格或面试成绩。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十一、其他未尽事宜，由面试评审组议定。</w:t>
      </w:r>
    </w:p>
    <w:p>
      <w:pPr>
        <w:ind w:firstLine="198"/>
        <w:rPr>
          <w:rFonts w:ascii="仿宋" w:hAnsi="仿宋" w:eastAsia="仿宋"/>
          <w:sz w:val="32"/>
          <w:szCs w:val="32"/>
        </w:rPr>
      </w:pPr>
    </w:p>
    <w:p/>
    <w:p>
      <w:pPr>
        <w:spacing w:line="560" w:lineRule="exact"/>
        <w:ind w:left="105" w:leftChars="5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105" w:leftChars="5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24"/>
        </w:rPr>
      </w:pPr>
      <w:bookmarkStart w:id="0" w:name="_GoBack"/>
      <w:bookmarkEnd w:id="0"/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92C"/>
    <w:rsid w:val="00021458"/>
    <w:rsid w:val="00026017"/>
    <w:rsid w:val="00070AF4"/>
    <w:rsid w:val="000730F7"/>
    <w:rsid w:val="00077A14"/>
    <w:rsid w:val="00077FFE"/>
    <w:rsid w:val="000818E4"/>
    <w:rsid w:val="00092494"/>
    <w:rsid w:val="000B4DBF"/>
    <w:rsid w:val="000D1E5F"/>
    <w:rsid w:val="000E4A9B"/>
    <w:rsid w:val="000F334C"/>
    <w:rsid w:val="000F5716"/>
    <w:rsid w:val="00111E5D"/>
    <w:rsid w:val="001233CB"/>
    <w:rsid w:val="00133C3D"/>
    <w:rsid w:val="00153449"/>
    <w:rsid w:val="0016704C"/>
    <w:rsid w:val="00196F97"/>
    <w:rsid w:val="001C6628"/>
    <w:rsid w:val="001F5C75"/>
    <w:rsid w:val="002024C9"/>
    <w:rsid w:val="00202CFB"/>
    <w:rsid w:val="00203577"/>
    <w:rsid w:val="0022022C"/>
    <w:rsid w:val="002356E9"/>
    <w:rsid w:val="00247E78"/>
    <w:rsid w:val="00297323"/>
    <w:rsid w:val="002A37E6"/>
    <w:rsid w:val="002A456A"/>
    <w:rsid w:val="002B44EB"/>
    <w:rsid w:val="00311599"/>
    <w:rsid w:val="003352B0"/>
    <w:rsid w:val="00350DBF"/>
    <w:rsid w:val="003621C3"/>
    <w:rsid w:val="00367D7F"/>
    <w:rsid w:val="00373800"/>
    <w:rsid w:val="00374161"/>
    <w:rsid w:val="003855EC"/>
    <w:rsid w:val="00385A6E"/>
    <w:rsid w:val="00386506"/>
    <w:rsid w:val="003A1F66"/>
    <w:rsid w:val="003C5055"/>
    <w:rsid w:val="003E2530"/>
    <w:rsid w:val="003E77D5"/>
    <w:rsid w:val="003F61E0"/>
    <w:rsid w:val="00431849"/>
    <w:rsid w:val="004940C2"/>
    <w:rsid w:val="00496528"/>
    <w:rsid w:val="004A0F9D"/>
    <w:rsid w:val="004A1388"/>
    <w:rsid w:val="004A201D"/>
    <w:rsid w:val="004A4F94"/>
    <w:rsid w:val="004A6E5E"/>
    <w:rsid w:val="004B06B1"/>
    <w:rsid w:val="004B6F79"/>
    <w:rsid w:val="004B7168"/>
    <w:rsid w:val="004D4839"/>
    <w:rsid w:val="005027CE"/>
    <w:rsid w:val="00514709"/>
    <w:rsid w:val="00531B08"/>
    <w:rsid w:val="00542834"/>
    <w:rsid w:val="00547B41"/>
    <w:rsid w:val="00555D6F"/>
    <w:rsid w:val="00591185"/>
    <w:rsid w:val="00592070"/>
    <w:rsid w:val="00596045"/>
    <w:rsid w:val="005967CE"/>
    <w:rsid w:val="005D6367"/>
    <w:rsid w:val="005F4E70"/>
    <w:rsid w:val="0061761B"/>
    <w:rsid w:val="00640CCF"/>
    <w:rsid w:val="00643FEE"/>
    <w:rsid w:val="00662F09"/>
    <w:rsid w:val="00672098"/>
    <w:rsid w:val="006803EC"/>
    <w:rsid w:val="00685BD8"/>
    <w:rsid w:val="00687FCF"/>
    <w:rsid w:val="006B1DBE"/>
    <w:rsid w:val="006C26D0"/>
    <w:rsid w:val="006D7F05"/>
    <w:rsid w:val="006E4E8B"/>
    <w:rsid w:val="006E6C90"/>
    <w:rsid w:val="00712D20"/>
    <w:rsid w:val="007144E5"/>
    <w:rsid w:val="00714A79"/>
    <w:rsid w:val="00717A29"/>
    <w:rsid w:val="0076727B"/>
    <w:rsid w:val="00776503"/>
    <w:rsid w:val="007769D3"/>
    <w:rsid w:val="007A6305"/>
    <w:rsid w:val="007B3124"/>
    <w:rsid w:val="007D6E37"/>
    <w:rsid w:val="00820F05"/>
    <w:rsid w:val="00831845"/>
    <w:rsid w:val="0083217A"/>
    <w:rsid w:val="00835AA1"/>
    <w:rsid w:val="008453D9"/>
    <w:rsid w:val="00847033"/>
    <w:rsid w:val="00850D8D"/>
    <w:rsid w:val="00852816"/>
    <w:rsid w:val="008550FA"/>
    <w:rsid w:val="00876CC7"/>
    <w:rsid w:val="00877647"/>
    <w:rsid w:val="008B14A3"/>
    <w:rsid w:val="008C3089"/>
    <w:rsid w:val="008C5C77"/>
    <w:rsid w:val="008E0929"/>
    <w:rsid w:val="008F5523"/>
    <w:rsid w:val="009031FA"/>
    <w:rsid w:val="0092716A"/>
    <w:rsid w:val="009349F0"/>
    <w:rsid w:val="00934F9D"/>
    <w:rsid w:val="00943EE5"/>
    <w:rsid w:val="0094432E"/>
    <w:rsid w:val="009575CF"/>
    <w:rsid w:val="0095790D"/>
    <w:rsid w:val="0096281A"/>
    <w:rsid w:val="009763E8"/>
    <w:rsid w:val="00982645"/>
    <w:rsid w:val="00987EF0"/>
    <w:rsid w:val="009A3AA9"/>
    <w:rsid w:val="009B3AC2"/>
    <w:rsid w:val="009D0D94"/>
    <w:rsid w:val="009D0FCF"/>
    <w:rsid w:val="009E4561"/>
    <w:rsid w:val="009E5429"/>
    <w:rsid w:val="009F0931"/>
    <w:rsid w:val="00A0153E"/>
    <w:rsid w:val="00A161AA"/>
    <w:rsid w:val="00A35690"/>
    <w:rsid w:val="00A56881"/>
    <w:rsid w:val="00A66861"/>
    <w:rsid w:val="00A70FB6"/>
    <w:rsid w:val="00A7523E"/>
    <w:rsid w:val="00A80F19"/>
    <w:rsid w:val="00A90D00"/>
    <w:rsid w:val="00A96511"/>
    <w:rsid w:val="00AA7035"/>
    <w:rsid w:val="00AC2609"/>
    <w:rsid w:val="00AD5B86"/>
    <w:rsid w:val="00AD786C"/>
    <w:rsid w:val="00AF4A4C"/>
    <w:rsid w:val="00B0229B"/>
    <w:rsid w:val="00B02DA5"/>
    <w:rsid w:val="00B238BB"/>
    <w:rsid w:val="00B43DE4"/>
    <w:rsid w:val="00B6431D"/>
    <w:rsid w:val="00B715EA"/>
    <w:rsid w:val="00B72EE6"/>
    <w:rsid w:val="00B8254E"/>
    <w:rsid w:val="00BA0355"/>
    <w:rsid w:val="00BA38D6"/>
    <w:rsid w:val="00BA5A30"/>
    <w:rsid w:val="00BB5F34"/>
    <w:rsid w:val="00BB6FD3"/>
    <w:rsid w:val="00BB7742"/>
    <w:rsid w:val="00BC7057"/>
    <w:rsid w:val="00BE54E3"/>
    <w:rsid w:val="00BE6E1C"/>
    <w:rsid w:val="00BF68B5"/>
    <w:rsid w:val="00C0611C"/>
    <w:rsid w:val="00C16250"/>
    <w:rsid w:val="00C31472"/>
    <w:rsid w:val="00C37254"/>
    <w:rsid w:val="00CB492C"/>
    <w:rsid w:val="00CE2606"/>
    <w:rsid w:val="00CE485D"/>
    <w:rsid w:val="00D34C98"/>
    <w:rsid w:val="00D367A0"/>
    <w:rsid w:val="00D71E83"/>
    <w:rsid w:val="00D72161"/>
    <w:rsid w:val="00D7771A"/>
    <w:rsid w:val="00D867BC"/>
    <w:rsid w:val="00D9268B"/>
    <w:rsid w:val="00DA233F"/>
    <w:rsid w:val="00DB0094"/>
    <w:rsid w:val="00DB04BE"/>
    <w:rsid w:val="00DB060E"/>
    <w:rsid w:val="00DB5A11"/>
    <w:rsid w:val="00DC4134"/>
    <w:rsid w:val="00DD2111"/>
    <w:rsid w:val="00DE283C"/>
    <w:rsid w:val="00DF0194"/>
    <w:rsid w:val="00DF6D75"/>
    <w:rsid w:val="00E00736"/>
    <w:rsid w:val="00E01950"/>
    <w:rsid w:val="00E1762D"/>
    <w:rsid w:val="00E40BAF"/>
    <w:rsid w:val="00E51184"/>
    <w:rsid w:val="00E66A3E"/>
    <w:rsid w:val="00E91CB2"/>
    <w:rsid w:val="00EA5B3A"/>
    <w:rsid w:val="00EB4EFC"/>
    <w:rsid w:val="00EE0422"/>
    <w:rsid w:val="00F03D0F"/>
    <w:rsid w:val="00F06512"/>
    <w:rsid w:val="00F17BEE"/>
    <w:rsid w:val="00F47102"/>
    <w:rsid w:val="00F66620"/>
    <w:rsid w:val="00F67C49"/>
    <w:rsid w:val="00FA205F"/>
    <w:rsid w:val="00FD4D2C"/>
    <w:rsid w:val="00FD6361"/>
    <w:rsid w:val="00FF4FD6"/>
    <w:rsid w:val="1CEF0D86"/>
    <w:rsid w:val="1D084DC1"/>
    <w:rsid w:val="27E11AF8"/>
    <w:rsid w:val="29020CD6"/>
    <w:rsid w:val="38662298"/>
    <w:rsid w:val="650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nhideWhenUsed="0" w:uiPriority="99" w:semiHidden="0" w:name="Body Text" w:locked="1"/>
    <w:lsdException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locked/>
    <w:uiPriority w:val="99"/>
    <w:pPr>
      <w:spacing w:after="120"/>
    </w:pPr>
  </w:style>
  <w:style w:type="paragraph" w:styleId="3">
    <w:name w:val="Body Text Indent"/>
    <w:basedOn w:val="1"/>
    <w:link w:val="15"/>
    <w:locked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semiHidden/>
    <w:locked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Normal (Web)"/>
    <w:basedOn w:val="1"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next w:val="2"/>
    <w:link w:val="16"/>
    <w:locked/>
    <w:uiPriority w:val="99"/>
    <w:pPr>
      <w:ind w:firstLine="420" w:firstLineChars="200"/>
    </w:pPr>
    <w:rPr>
      <w:rFonts w:ascii="仿宋_GB2312" w:hAnsi="新宋体" w:eastAsia="仿宋_GB2312"/>
      <w:sz w:val="32"/>
    </w:rPr>
  </w:style>
  <w:style w:type="character" w:styleId="11">
    <w:name w:val="Hyperlink"/>
    <w:basedOn w:val="10"/>
    <w:uiPriority w:val="99"/>
    <w:rPr>
      <w:rFonts w:cs="Times New Roman"/>
      <w:color w:val="003300"/>
      <w:u w:val="none"/>
    </w:rPr>
  </w:style>
  <w:style w:type="character" w:customStyle="1" w:styleId="12">
    <w:name w:val="Footer Char"/>
    <w:basedOn w:val="10"/>
    <w:link w:val="5"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10"/>
    <w:link w:val="6"/>
    <w:semiHidden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uiPriority w:val="99"/>
    <w:pPr>
      <w:ind w:firstLine="420" w:firstLineChars="200"/>
    </w:pPr>
  </w:style>
  <w:style w:type="character" w:customStyle="1" w:styleId="15">
    <w:name w:val="Body Text Indent Char"/>
    <w:basedOn w:val="10"/>
    <w:link w:val="3"/>
    <w:semiHidden/>
    <w:uiPriority w:val="99"/>
    <w:rPr>
      <w:szCs w:val="24"/>
    </w:rPr>
  </w:style>
  <w:style w:type="character" w:customStyle="1" w:styleId="16">
    <w:name w:val="Body Text First Indent 2 Char"/>
    <w:basedOn w:val="15"/>
    <w:link w:val="8"/>
    <w:semiHidden/>
    <w:uiPriority w:val="99"/>
  </w:style>
  <w:style w:type="character" w:customStyle="1" w:styleId="17">
    <w:name w:val="Body Text Char"/>
    <w:basedOn w:val="10"/>
    <w:link w:val="2"/>
    <w:semiHidden/>
    <w:uiPriority w:val="99"/>
    <w:rPr>
      <w:szCs w:val="24"/>
    </w:rPr>
  </w:style>
  <w:style w:type="character" w:customStyle="1" w:styleId="18">
    <w:name w:val="Balloon Text Char"/>
    <w:basedOn w:val="10"/>
    <w:link w:val="4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357</Words>
  <Characters>2041</Characters>
  <Lines>0</Lines>
  <Paragraphs>0</Paragraphs>
  <TotalTime>337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2020-07-17T02:55:00Z</dcterms:created>
  <dc:creator>lenovo141</dc:creator>
  <cp:lastModifiedBy>LU.</cp:lastModifiedBy>
  <cp:lastPrinted>2020-07-17T08:54:00Z</cp:lastPrinted>
  <dcterms:modified xsi:type="dcterms:W3CDTF">2020-07-20T00:41:23Z</dcterms:modified>
  <dc:title>海南省农业科学院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